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0" w:rsidRPr="00400575" w:rsidRDefault="00943670"/>
    <w:p w:rsidR="00252895" w:rsidRDefault="00FF5887"/>
    <w:p w:rsidR="004B56E7" w:rsidRDefault="004B56E7"/>
    <w:bookmarkStart w:id="0" w:name="_GoBack"/>
    <w:bookmarkEnd w:id="0"/>
    <w:p w:rsidR="00B93F6F" w:rsidRDefault="002D4549" w:rsidP="00B93F6F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FECBE" wp14:editId="0609FC22">
                <wp:simplePos x="0" y="0"/>
                <wp:positionH relativeFrom="column">
                  <wp:posOffset>1329055</wp:posOffset>
                </wp:positionH>
                <wp:positionV relativeFrom="paragraph">
                  <wp:posOffset>175895</wp:posOffset>
                </wp:positionV>
                <wp:extent cx="3067050" cy="895350"/>
                <wp:effectExtent l="0" t="0" r="19050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8953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F6F" w:rsidRPr="002D4549" w:rsidRDefault="002D4549" w:rsidP="002D4549">
                            <w:r w:rsidRPr="002D4549">
                              <w:t>Üniversite lehine sonuçlanan davalardan kaynaklanan avukatlık vekâlet ücretleri ile ilgili, Kurum hesabımıza yatırı</w:t>
                            </w:r>
                            <w:r w:rsidR="00D33A2D">
                              <w:t>lan para, SGDB emanet hesabına</w:t>
                            </w:r>
                            <w:r w:rsidRPr="002D4549">
                              <w:t xml:space="preserve">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FECB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" o:spid="_x0000_s1026" type="#_x0000_t176" style="position:absolute;left:0;text-align:left;margin-left:104.65pt;margin-top:13.85pt;width:241.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" fillcolor="window" strokecolor="windowText" strokeweight="1pt">
                <v:textbox>
                  <w:txbxContent>
                    <w:p w:rsidR="00B93F6F" w:rsidRPr="002D4549" w:rsidRDefault="002D4549" w:rsidP="002D4549">
                      <w:r w:rsidRPr="002D4549">
                        <w:t>Üniversite lehine sonuçlanan davalardan kaynaklanan avukatlık vekâlet ücretleri ile ilgili, Kurum hesabımıza yatırı</w:t>
                      </w:r>
                      <w:r w:rsidR="00D33A2D">
                        <w:t>lan para, SGDB emanet hesabına</w:t>
                      </w:r>
                      <w:r w:rsidRPr="002D4549">
                        <w:t xml:space="preserve"> alınır.</w:t>
                      </w:r>
                    </w:p>
                  </w:txbxContent>
                </v:textbox>
              </v:shape>
            </w:pict>
          </mc:Fallback>
        </mc:AlternateContent>
      </w:r>
    </w:p>
    <w:p w:rsidR="00B93F6F" w:rsidRPr="00400575" w:rsidRDefault="00B93F6F" w:rsidP="00B93F6F"/>
    <w:p w:rsidR="00B93F6F" w:rsidRDefault="00B93F6F" w:rsidP="00B93F6F"/>
    <w:p w:rsidR="00B93F6F" w:rsidRDefault="00B93F6F" w:rsidP="00B93F6F">
      <w:pPr>
        <w:ind w:left="-284" w:firstLine="284"/>
      </w:pPr>
    </w:p>
    <w:p w:rsidR="00B93F6F" w:rsidRDefault="00B93F6F" w:rsidP="00B93F6F"/>
    <w:p w:rsidR="00B93F6F" w:rsidRDefault="00B93F6F" w:rsidP="00B93F6F"/>
    <w:p w:rsidR="00B93F6F" w:rsidRPr="00102484" w:rsidRDefault="00FB5578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86A9A6" wp14:editId="3B270897">
                <wp:simplePos x="0" y="0"/>
                <wp:positionH relativeFrom="column">
                  <wp:posOffset>2867025</wp:posOffset>
                </wp:positionH>
                <wp:positionV relativeFrom="paragraph">
                  <wp:posOffset>14605</wp:posOffset>
                </wp:positionV>
                <wp:extent cx="0" cy="257175"/>
                <wp:effectExtent l="76200" t="0" r="57150" b="4762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FA6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225.75pt;margin-top:1.15pt;width:0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TF+QEAALkDAAAOAAAAZHJzL2Uyb0RvYy54bWysU8uO0zAU3SPxD5b3NG3R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+9&#10;4s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B93F6F" w:rsidRPr="00102484" w:rsidRDefault="002D4549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E7F89C" wp14:editId="6A3983D0">
                <wp:simplePos x="0" y="0"/>
                <wp:positionH relativeFrom="column">
                  <wp:posOffset>1329055</wp:posOffset>
                </wp:positionH>
                <wp:positionV relativeFrom="paragraph">
                  <wp:posOffset>149226</wp:posOffset>
                </wp:positionV>
                <wp:extent cx="3067050" cy="762000"/>
                <wp:effectExtent l="0" t="0" r="19050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76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578" w:rsidRPr="002D4549" w:rsidRDefault="00D33A2D" w:rsidP="002D4549">
                            <w:r>
                              <w:t>İlgili birimle yazışma yapılarak SGDB emanet hesabında bekletilen tutarların Müşavirliğimiz emanet hesabına aktarılması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7F89C" id="Dikdörtgen 13" o:spid="_x0000_s1027" style="position:absolute;left:0;text-align:left;margin-left:104.65pt;margin-top:11.75pt;width:241.5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" fillcolor="white [3201]" strokecolor="black [3213]" strokeweight="1pt">
                <v:textbox>
                  <w:txbxContent>
                    <w:p w:rsidR="00FB5578" w:rsidRPr="002D4549" w:rsidRDefault="00D33A2D" w:rsidP="002D4549">
                      <w:r>
                        <w:t xml:space="preserve">İlgili birimle yazışma yapılarak </w:t>
                      </w:r>
                      <w:r>
                        <w:t>SGDB</w:t>
                      </w:r>
                      <w:r>
                        <w:t xml:space="preserve"> emanet hesabında bekletilen tutarların Müşavirliğimiz emanet hesabına aktarılması sağlanır.</w:t>
                      </w:r>
                    </w:p>
                  </w:txbxContent>
                </v:textbox>
              </v:rect>
            </w:pict>
          </mc:Fallback>
        </mc:AlternateContent>
      </w:r>
    </w:p>
    <w:p w:rsidR="00B93F6F" w:rsidRDefault="00B93F6F" w:rsidP="00B93F6F"/>
    <w:p w:rsidR="00B93F6F" w:rsidRPr="00102484" w:rsidRDefault="00B93F6F" w:rsidP="00B93F6F"/>
    <w:p w:rsidR="00B93F6F" w:rsidRDefault="00B93F6F" w:rsidP="00B93F6F"/>
    <w:p w:rsidR="00B93F6F" w:rsidRDefault="00B93F6F" w:rsidP="00B93F6F"/>
    <w:p w:rsidR="00B93F6F" w:rsidRDefault="002D4549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4611BD" wp14:editId="02234C64">
                <wp:simplePos x="0" y="0"/>
                <wp:positionH relativeFrom="column">
                  <wp:posOffset>2867025</wp:posOffset>
                </wp:positionH>
                <wp:positionV relativeFrom="paragraph">
                  <wp:posOffset>33655</wp:posOffset>
                </wp:positionV>
                <wp:extent cx="0" cy="257175"/>
                <wp:effectExtent l="76200" t="0" r="57150" b="4762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6442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25.75pt;margin-top:2.65pt;width:0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" strokecolor="windowText" strokeweight="1pt">
                <v:stroke endarrow="block" joinstyle="miter"/>
              </v:shape>
            </w:pict>
          </mc:Fallback>
        </mc:AlternateContent>
      </w:r>
    </w:p>
    <w:p w:rsidR="00B93F6F" w:rsidRPr="00102484" w:rsidRDefault="002D4549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87760A" wp14:editId="68C84D46">
                <wp:simplePos x="0" y="0"/>
                <wp:positionH relativeFrom="column">
                  <wp:posOffset>1329055</wp:posOffset>
                </wp:positionH>
                <wp:positionV relativeFrom="paragraph">
                  <wp:posOffset>126365</wp:posOffset>
                </wp:positionV>
                <wp:extent cx="3067050" cy="9906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A2D" w:rsidRPr="00D33A2D" w:rsidRDefault="00D33A2D" w:rsidP="00D33A2D">
                            <w:pPr>
                              <w:pStyle w:val="Default"/>
                            </w:pPr>
                            <w:r w:rsidRPr="00D33A2D">
                              <w:t xml:space="preserve">Vekâlet Ücretlerinin Dağıtımına Dair Usul ve Esaslar Hakkında Yönetmelik gereğince bordro ve harcama talimatı oluşturulur ve </w:t>
                            </w:r>
                          </w:p>
                          <w:p w:rsidR="00D33A2D" w:rsidRPr="00D33A2D" w:rsidRDefault="00D33A2D" w:rsidP="00D33A2D">
                            <w:r w:rsidRPr="00D33A2D">
                              <w:t>MYS sistemine girişi yapılarak onaylama işlemi yapılır.</w:t>
                            </w:r>
                          </w:p>
                          <w:p w:rsidR="002D4549" w:rsidRPr="002D4549" w:rsidRDefault="002D4549" w:rsidP="002D45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760A" id="Dikdörtgen 5" o:spid="_x0000_s1028" style="position:absolute;left:0;text-align:left;margin-left:104.65pt;margin-top:9.95pt;width:241.5pt;height:7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" fillcolor="window" strokecolor="windowText" strokeweight="1pt">
                <v:textbox>
                  <w:txbxContent>
                    <w:p w:rsidR="00D33A2D" w:rsidRPr="00D33A2D" w:rsidRDefault="00D33A2D" w:rsidP="00D33A2D">
                      <w:pPr>
                        <w:pStyle w:val="Default"/>
                      </w:pPr>
                      <w:r w:rsidRPr="00D33A2D">
                        <w:t xml:space="preserve">Vekâlet Ücretlerinin Dağıtımına Dair Usul ve Esaslar Hakkında Yönetmelik gereğince bordro </w:t>
                      </w:r>
                      <w:r w:rsidRPr="00D33A2D">
                        <w:t xml:space="preserve">ve harcama talimatı oluşturulur ve </w:t>
                      </w:r>
                    </w:p>
                    <w:p w:rsidR="00D33A2D" w:rsidRPr="00D33A2D" w:rsidRDefault="00D33A2D" w:rsidP="00D33A2D">
                      <w:r w:rsidRPr="00D33A2D">
                        <w:t>MYS sistemine girişi yapılarak onaylama işlemi yapılır.</w:t>
                      </w:r>
                    </w:p>
                    <w:p w:rsidR="002D4549" w:rsidRPr="002D4549" w:rsidRDefault="002D4549" w:rsidP="002D4549"/>
                  </w:txbxContent>
                </v:textbox>
              </v:rect>
            </w:pict>
          </mc:Fallback>
        </mc:AlternateContent>
      </w:r>
    </w:p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D33A2D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479150" wp14:editId="139E7A04">
                <wp:simplePos x="0" y="0"/>
                <wp:positionH relativeFrom="column">
                  <wp:posOffset>2867025</wp:posOffset>
                </wp:positionH>
                <wp:positionV relativeFrom="paragraph">
                  <wp:posOffset>62865</wp:posOffset>
                </wp:positionV>
                <wp:extent cx="0" cy="257175"/>
                <wp:effectExtent l="76200" t="0" r="5715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F2987" id="Düz Ok Bağlayıcısı 6" o:spid="_x0000_s1026" type="#_x0000_t32" style="position:absolute;margin-left:225.75pt;margin-top:4.95pt;width:0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" strokecolor="windowText" strokeweight="1pt">
                <v:stroke endarrow="block" joinstyle="miter"/>
              </v:shape>
            </w:pict>
          </mc:Fallback>
        </mc:AlternateContent>
      </w:r>
    </w:p>
    <w:p w:rsidR="00B93F6F" w:rsidRDefault="00B93F6F" w:rsidP="00B93F6F"/>
    <w:p w:rsidR="00B93F6F" w:rsidRPr="00102484" w:rsidRDefault="00D33A2D" w:rsidP="00B93F6F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4CC689" wp14:editId="3B694857">
                <wp:simplePos x="0" y="0"/>
                <wp:positionH relativeFrom="column">
                  <wp:posOffset>1329055</wp:posOffset>
                </wp:positionH>
                <wp:positionV relativeFrom="paragraph">
                  <wp:posOffset>20320</wp:posOffset>
                </wp:positionV>
                <wp:extent cx="3067050" cy="752475"/>
                <wp:effectExtent l="0" t="0" r="19050" b="28575"/>
                <wp:wrapThrough wrapText="bothSides">
                  <wp:wrapPolygon edited="0">
                    <wp:start x="268" y="0"/>
                    <wp:lineTo x="0" y="1094"/>
                    <wp:lineTo x="0" y="20233"/>
                    <wp:lineTo x="134" y="21873"/>
                    <wp:lineTo x="21466" y="21873"/>
                    <wp:lineTo x="21600" y="20780"/>
                    <wp:lineTo x="21600" y="1094"/>
                    <wp:lineTo x="21332" y="0"/>
                    <wp:lineTo x="268" y="0"/>
                  </wp:wrapPolygon>
                </wp:wrapThrough>
                <wp:docPr id="38" name="Akış Çizelgesi: Öteki İşle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7524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F6F" w:rsidRPr="00D33A2D" w:rsidRDefault="00D33A2D" w:rsidP="00D33A2D">
                            <w:r>
                              <w:t>SGDB tarafından incelenen belgeler onaylanarak bankaya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C689" id="Akış Çizelgesi: Öteki İşlem 38" o:spid="_x0000_s1029" type="#_x0000_t176" style="position:absolute;left:0;text-align:left;margin-left:104.65pt;margin-top:1.6pt;width:241.5pt;height:5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" fillcolor="window" strokecolor="windowText" strokeweight="1pt">
                <v:textbox>
                  <w:txbxContent>
                    <w:p w:rsidR="00B93F6F" w:rsidRPr="00D33A2D" w:rsidRDefault="00D33A2D" w:rsidP="00D33A2D">
                      <w:r>
                        <w:t>SGDB tarafından incelenen belgeler onaylanarak bankaya gönderilir.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93F6F" w:rsidRPr="00102484" w:rsidRDefault="00B93F6F" w:rsidP="00B93F6F"/>
    <w:p w:rsidR="00B93F6F" w:rsidRPr="00102484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B93F6F" w:rsidRDefault="00B93F6F" w:rsidP="00B93F6F"/>
    <w:p w:rsidR="009D20FC" w:rsidRPr="00F200D7" w:rsidRDefault="009D20FC" w:rsidP="00F200D7"/>
    <w:sectPr w:rsidR="009D20FC" w:rsidRPr="00F200D7" w:rsidSect="006A2DDB">
      <w:headerReference w:type="default" r:id="rId8"/>
      <w:footerReference w:type="default" r:id="rId9"/>
      <w:pgSz w:w="11906" w:h="16838"/>
      <w:pgMar w:top="851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887" w:rsidRDefault="00FF5887" w:rsidP="002773EF">
      <w:r>
        <w:separator/>
      </w:r>
    </w:p>
  </w:endnote>
  <w:endnote w:type="continuationSeparator" w:id="0">
    <w:p w:rsidR="00FF5887" w:rsidRDefault="00FF5887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887" w:rsidRDefault="00FF5887" w:rsidP="002773EF">
      <w:r>
        <w:separator/>
      </w:r>
    </w:p>
  </w:footnote>
  <w:footnote w:type="continuationSeparator" w:id="0">
    <w:p w:rsidR="00FF5887" w:rsidRDefault="00FF5887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702"/>
      <w:gridCol w:w="5103"/>
      <w:gridCol w:w="1843"/>
      <w:gridCol w:w="1417"/>
    </w:tblGrid>
    <w:tr w:rsidR="002773EF" w:rsidTr="00400575">
      <w:trPr>
        <w:trHeight w:val="416"/>
        <w:jc w:val="center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Default="00384B7D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Hukuk Müşavirliği</w:t>
          </w:r>
        </w:p>
        <w:p w:rsidR="00384B7D" w:rsidRPr="004272E5" w:rsidRDefault="002D4549" w:rsidP="00415158">
          <w:pPr>
            <w:pStyle w:val="stBilgi"/>
            <w:jc w:val="center"/>
            <w:rPr>
              <w:b/>
              <w:sz w:val="22"/>
            </w:rPr>
          </w:pPr>
          <w:proofErr w:type="gramStart"/>
          <w:r>
            <w:rPr>
              <w:b/>
              <w:sz w:val="22"/>
            </w:rPr>
            <w:t>Vekalet</w:t>
          </w:r>
          <w:proofErr w:type="gramEnd"/>
          <w:r>
            <w:rPr>
              <w:b/>
              <w:sz w:val="22"/>
            </w:rPr>
            <w:t xml:space="preserve"> Ücretleri Dağıtımı</w:t>
          </w:r>
          <w:r w:rsidR="00BE485F">
            <w:rPr>
              <w:b/>
              <w:sz w:val="22"/>
            </w:rPr>
            <w:t xml:space="preserve"> İş Akışı</w:t>
          </w: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417" w:type="dxa"/>
          <w:vAlign w:val="center"/>
        </w:tcPr>
        <w:p w:rsidR="002773EF" w:rsidRPr="004272E5" w:rsidRDefault="00AA238E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İA-009</w:t>
          </w:r>
        </w:p>
      </w:tc>
    </w:tr>
    <w:tr w:rsidR="002773EF" w:rsidTr="00400575">
      <w:trPr>
        <w:trHeight w:val="327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417" w:type="dxa"/>
          <w:vAlign w:val="center"/>
        </w:tcPr>
        <w:p w:rsidR="002773EF" w:rsidRPr="004272E5" w:rsidRDefault="00AA238E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400575">
      <w:trPr>
        <w:trHeight w:val="288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417" w:type="dxa"/>
          <w:vAlign w:val="center"/>
        </w:tcPr>
        <w:p w:rsidR="002773EF" w:rsidRPr="004272E5" w:rsidRDefault="00AA238E" w:rsidP="00E507B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AA238E">
      <w:trPr>
        <w:trHeight w:val="345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417" w:type="dxa"/>
          <w:vAlign w:val="center"/>
        </w:tcPr>
        <w:p w:rsidR="002773EF" w:rsidRDefault="00AA238E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AA238E">
      <w:trPr>
        <w:trHeight w:val="279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417" w:type="dxa"/>
          <w:vAlign w:val="center"/>
        </w:tcPr>
        <w:p w:rsidR="002773EF" w:rsidRPr="004272E5" w:rsidRDefault="00AA238E" w:rsidP="00FF6B3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82C67E"/>
    <w:lvl w:ilvl="0" w:tplc="623E4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AC4EA3"/>
    <w:multiLevelType w:val="hybridMultilevel"/>
    <w:tmpl w:val="C8CE01BC"/>
    <w:lvl w:ilvl="0" w:tplc="F43A134E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A0B"/>
    <w:multiLevelType w:val="hybridMultilevel"/>
    <w:tmpl w:val="DE7866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03B8E"/>
    <w:rsid w:val="000427C9"/>
    <w:rsid w:val="000430F0"/>
    <w:rsid w:val="000863FF"/>
    <w:rsid w:val="00093DD2"/>
    <w:rsid w:val="000B2467"/>
    <w:rsid w:val="000B73B3"/>
    <w:rsid w:val="000F2677"/>
    <w:rsid w:val="000F5AE2"/>
    <w:rsid w:val="00113E55"/>
    <w:rsid w:val="00133CB9"/>
    <w:rsid w:val="00140042"/>
    <w:rsid w:val="001F3E13"/>
    <w:rsid w:val="00256D9C"/>
    <w:rsid w:val="002773EF"/>
    <w:rsid w:val="0028076A"/>
    <w:rsid w:val="002933FA"/>
    <w:rsid w:val="002C4AB4"/>
    <w:rsid w:val="002D0599"/>
    <w:rsid w:val="002D4549"/>
    <w:rsid w:val="003267A9"/>
    <w:rsid w:val="00384B7D"/>
    <w:rsid w:val="003C2948"/>
    <w:rsid w:val="003E0B59"/>
    <w:rsid w:val="003F2E76"/>
    <w:rsid w:val="00400575"/>
    <w:rsid w:val="00412E8A"/>
    <w:rsid w:val="00415158"/>
    <w:rsid w:val="004B56E7"/>
    <w:rsid w:val="004F3807"/>
    <w:rsid w:val="004F3F18"/>
    <w:rsid w:val="00512A0B"/>
    <w:rsid w:val="00556DAB"/>
    <w:rsid w:val="00565CD1"/>
    <w:rsid w:val="00573F73"/>
    <w:rsid w:val="00581CB2"/>
    <w:rsid w:val="00585157"/>
    <w:rsid w:val="006A2DDB"/>
    <w:rsid w:val="00705916"/>
    <w:rsid w:val="0071309F"/>
    <w:rsid w:val="007A4C74"/>
    <w:rsid w:val="00807660"/>
    <w:rsid w:val="008107D0"/>
    <w:rsid w:val="008553D5"/>
    <w:rsid w:val="00863F5A"/>
    <w:rsid w:val="00893F9C"/>
    <w:rsid w:val="008A02C2"/>
    <w:rsid w:val="009127E9"/>
    <w:rsid w:val="00943670"/>
    <w:rsid w:val="00946D3B"/>
    <w:rsid w:val="009B668B"/>
    <w:rsid w:val="009D20FC"/>
    <w:rsid w:val="009E0E0D"/>
    <w:rsid w:val="00A31CF6"/>
    <w:rsid w:val="00A50C3A"/>
    <w:rsid w:val="00A5288D"/>
    <w:rsid w:val="00A8366F"/>
    <w:rsid w:val="00AA238E"/>
    <w:rsid w:val="00B20EDE"/>
    <w:rsid w:val="00B33210"/>
    <w:rsid w:val="00B749CE"/>
    <w:rsid w:val="00B93F6F"/>
    <w:rsid w:val="00BE39FC"/>
    <w:rsid w:val="00BE485F"/>
    <w:rsid w:val="00C9342B"/>
    <w:rsid w:val="00CA0024"/>
    <w:rsid w:val="00CA2E02"/>
    <w:rsid w:val="00CF380B"/>
    <w:rsid w:val="00D032E8"/>
    <w:rsid w:val="00D069BF"/>
    <w:rsid w:val="00D2259C"/>
    <w:rsid w:val="00D30B2D"/>
    <w:rsid w:val="00D33A2D"/>
    <w:rsid w:val="00E235F7"/>
    <w:rsid w:val="00E507BE"/>
    <w:rsid w:val="00E64EC5"/>
    <w:rsid w:val="00F200D7"/>
    <w:rsid w:val="00F70E1D"/>
    <w:rsid w:val="00F75AF6"/>
    <w:rsid w:val="00F81FF6"/>
    <w:rsid w:val="00F96F8D"/>
    <w:rsid w:val="00FB5578"/>
    <w:rsid w:val="00FF5887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B4707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B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B3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4B7D"/>
    <w:pPr>
      <w:ind w:left="720"/>
      <w:contextualSpacing/>
    </w:pPr>
  </w:style>
  <w:style w:type="character" w:customStyle="1" w:styleId="st">
    <w:name w:val="st"/>
    <w:rsid w:val="00093DD2"/>
  </w:style>
  <w:style w:type="paragraph" w:customStyle="1" w:styleId="Default">
    <w:name w:val="Default"/>
    <w:rsid w:val="002D4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061D2-BD34-4188-86E0-3A1C8522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Güneş</dc:creator>
  <cp:keywords/>
  <dc:description/>
  <cp:lastModifiedBy>Windows Kullanıcısı</cp:lastModifiedBy>
  <cp:revision>45</cp:revision>
  <cp:lastPrinted>2025-11-24T12:00:00Z</cp:lastPrinted>
  <dcterms:created xsi:type="dcterms:W3CDTF">2024-05-08T10:29:00Z</dcterms:created>
  <dcterms:modified xsi:type="dcterms:W3CDTF">2025-12-23T07:03:00Z</dcterms:modified>
</cp:coreProperties>
</file>